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EF22F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844B40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22922">
        <w:rPr>
          <w:rFonts w:ascii="Times New Roman" w:hAnsi="Times New Roman" w:cs="Times New Roman"/>
        </w:rPr>
        <w:t>14 мая</w:t>
      </w:r>
      <w:r w:rsidR="0077172A">
        <w:rPr>
          <w:rFonts w:ascii="Times New Roman" w:hAnsi="Times New Roman" w:cs="Times New Roman"/>
        </w:rPr>
        <w:t xml:space="preserve"> </w:t>
      </w:r>
      <w:r w:rsidR="0070158F">
        <w:rPr>
          <w:rFonts w:ascii="Times New Roman" w:hAnsi="Times New Roman" w:cs="Times New Roman"/>
        </w:rPr>
        <w:t>2</w:t>
      </w:r>
      <w:r w:rsidR="00122922">
        <w:rPr>
          <w:rFonts w:ascii="Times New Roman" w:hAnsi="Times New Roman" w:cs="Times New Roman"/>
        </w:rPr>
        <w:t>021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DD24F5">
        <w:rPr>
          <w:rFonts w:ascii="Times New Roman" w:hAnsi="Times New Roman" w:cs="Times New Roman"/>
          <w:b/>
          <w:sz w:val="26"/>
          <w:szCs w:val="26"/>
          <w:lang w:eastAsia="hi-IN" w:bidi="hi-IN"/>
        </w:rPr>
        <w:t>3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485900" w:rsidRPr="00084785" w:rsidRDefault="00485900" w:rsidP="0048590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 w:rsidR="00DD24F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="00DD24F5"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 w:rsidR="00DD24F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ул. Строителей</w:t>
      </w:r>
      <w:r w:rsidR="00DD24F5"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, дом № </w:t>
      </w:r>
      <w:r w:rsidR="00DD24F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7</w:t>
      </w:r>
    </w:p>
    <w:p w:rsidR="00485900" w:rsidRPr="0069560B" w:rsidRDefault="00485900" w:rsidP="00485900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485900" w:rsidRPr="009E2634" w:rsidRDefault="00485900" w:rsidP="004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144C5E" w:rsidRPr="009E2634" w:rsidRDefault="00144C5E" w:rsidP="00144C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Инициатор проведения общего собрания собственник</w:t>
      </w:r>
      <w:r w:rsidR="00417FBE">
        <w:rPr>
          <w:rFonts w:ascii="Times New Roman" w:hAnsi="Times New Roman" w:cs="Times New Roman"/>
          <w:sz w:val="24"/>
          <w:szCs w:val="24"/>
        </w:rPr>
        <w:t>ов помещений : ста</w:t>
      </w:r>
      <w:bookmarkStart w:id="0" w:name="_GoBack"/>
      <w:bookmarkEnd w:id="0"/>
      <w:r w:rsidR="00417FBE">
        <w:rPr>
          <w:rFonts w:ascii="Times New Roman" w:hAnsi="Times New Roman" w:cs="Times New Roman"/>
          <w:sz w:val="24"/>
          <w:szCs w:val="24"/>
        </w:rPr>
        <w:t xml:space="preserve">ршая дома № </w:t>
      </w:r>
      <w:r w:rsidR="00DD24F5">
        <w:rPr>
          <w:rFonts w:ascii="Times New Roman" w:hAnsi="Times New Roman" w:cs="Times New Roman"/>
          <w:sz w:val="24"/>
          <w:szCs w:val="24"/>
        </w:rPr>
        <w:t>7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DD24F5">
        <w:rPr>
          <w:rFonts w:ascii="Times New Roman" w:hAnsi="Times New Roman" w:cs="Times New Roman"/>
          <w:sz w:val="24"/>
          <w:szCs w:val="24"/>
        </w:rPr>
        <w:t>Мавзутова Валентина Тимофеевна</w:t>
      </w:r>
      <w:r w:rsidR="00065E40">
        <w:rPr>
          <w:rFonts w:ascii="Times New Roman" w:hAnsi="Times New Roman" w:cs="Times New Roman"/>
          <w:sz w:val="24"/>
          <w:szCs w:val="24"/>
        </w:rPr>
        <w:t>.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В собрании приняли участие собственники помещений многоквартирного дома (д</w:t>
      </w:r>
      <w:r w:rsidR="007C0352">
        <w:rPr>
          <w:color w:val="auto"/>
          <w:kern w:val="1"/>
        </w:rPr>
        <w:t xml:space="preserve">алее -МКД) общей площадью </w:t>
      </w:r>
      <w:r w:rsidR="00100D54">
        <w:rPr>
          <w:color w:val="auto"/>
          <w:kern w:val="1"/>
        </w:rPr>
        <w:t>5759,4 (пять</w:t>
      </w:r>
      <w:r w:rsidRPr="009E2634">
        <w:rPr>
          <w:color w:val="auto"/>
          <w:kern w:val="1"/>
        </w:rPr>
        <w:t xml:space="preserve"> тысяч </w:t>
      </w:r>
      <w:r w:rsidR="00100D54">
        <w:rPr>
          <w:color w:val="auto"/>
          <w:kern w:val="1"/>
        </w:rPr>
        <w:t>сем</w:t>
      </w:r>
      <w:r w:rsidR="00065E40">
        <w:rPr>
          <w:color w:val="auto"/>
          <w:kern w:val="1"/>
        </w:rPr>
        <w:t xml:space="preserve">ьсот </w:t>
      </w:r>
      <w:r w:rsidR="00100D54">
        <w:rPr>
          <w:color w:val="auto"/>
          <w:kern w:val="1"/>
        </w:rPr>
        <w:t>пятьдесят девять целых и четыре</w:t>
      </w:r>
      <w:r w:rsidRPr="009E2634">
        <w:rPr>
          <w:color w:val="auto"/>
          <w:kern w:val="1"/>
        </w:rPr>
        <w:t xml:space="preserve"> десятых) кв. м., что составляет 100 (сто) % от общего числа всех собственников помещений.</w:t>
      </w:r>
    </w:p>
    <w:p w:rsidR="00485900" w:rsidRPr="009E2634" w:rsidRDefault="00485900" w:rsidP="00410D52">
      <w:pPr>
        <w:pStyle w:val="Default"/>
        <w:rPr>
          <w:color w:val="auto"/>
          <w:kern w:val="1"/>
          <w:lang w:eastAsia="hi-IN" w:bidi="hi-IN"/>
        </w:rPr>
      </w:pPr>
      <w:r w:rsidRPr="009E2634">
        <w:rPr>
          <w:color w:val="auto"/>
          <w:kern w:val="1"/>
          <w:lang w:eastAsia="hi-IN" w:bidi="hi-IN"/>
        </w:rPr>
        <w:t xml:space="preserve">    Общая площадь помещений собственников в МКД, присутствующих на собрании собственников помещений </w:t>
      </w:r>
      <w:r w:rsidR="00100D54">
        <w:rPr>
          <w:color w:val="auto"/>
          <w:kern w:val="1"/>
          <w:lang w:eastAsia="hi-IN" w:bidi="hi-IN"/>
        </w:rPr>
        <w:t>4515,6</w:t>
      </w:r>
      <w:r w:rsidR="007C0352">
        <w:rPr>
          <w:color w:val="auto"/>
          <w:kern w:val="1"/>
          <w:lang w:eastAsia="hi-IN" w:bidi="hi-IN"/>
        </w:rPr>
        <w:t xml:space="preserve"> кв. м., что составляет </w:t>
      </w:r>
      <w:r w:rsidR="00100D54">
        <w:rPr>
          <w:color w:val="auto"/>
          <w:kern w:val="1"/>
          <w:lang w:eastAsia="hi-IN" w:bidi="hi-IN"/>
        </w:rPr>
        <w:t>78,40</w:t>
      </w:r>
      <w:r w:rsidRPr="009E2634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    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  <w:lang w:eastAsia="hi-IN" w:bidi="hi-IN"/>
        </w:rPr>
        <w:t xml:space="preserve">      </w:t>
      </w:r>
      <w:r w:rsidRPr="009E2634">
        <w:rPr>
          <w:color w:val="auto"/>
          <w:kern w:val="1"/>
        </w:rPr>
        <w:t>Списки лиц, принявших участие в собрании, указаны в Приложении №1 «</w:t>
      </w:r>
      <w:r w:rsidR="007C0352">
        <w:rPr>
          <w:color w:val="auto"/>
          <w:kern w:val="1"/>
        </w:rPr>
        <w:t>Ведомость голосования на общем собрании собственников</w:t>
      </w:r>
      <w:r w:rsidRPr="009E2634">
        <w:rPr>
          <w:color w:val="auto"/>
          <w:kern w:val="1"/>
        </w:rPr>
        <w:t xml:space="preserve"> МКД»  к настоящему протоколу.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Общее количество помещений в </w:t>
      </w:r>
      <w:r w:rsidR="00DD24F5">
        <w:rPr>
          <w:color w:val="auto"/>
          <w:kern w:val="1"/>
        </w:rPr>
        <w:t>многоквартирном доме: жилых – 119 (сто девятнадцать</w:t>
      </w:r>
      <w:r w:rsidRPr="009E2634">
        <w:rPr>
          <w:color w:val="auto"/>
          <w:kern w:val="1"/>
        </w:rPr>
        <w:t>) квартир, нежилых – 0 (ноль).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 Кворум для проведения общего собрания собственников помещений в МКД </w:t>
      </w:r>
      <w:r w:rsidRPr="009E2634">
        <w:rPr>
          <w:b/>
          <w:color w:val="auto"/>
          <w:kern w:val="1"/>
        </w:rPr>
        <w:t>имеется</w:t>
      </w:r>
      <w:r w:rsidRPr="009E2634">
        <w:rPr>
          <w:color w:val="auto"/>
          <w:kern w:val="1"/>
        </w:rPr>
        <w:t xml:space="preserve">. </w:t>
      </w:r>
    </w:p>
    <w:p w:rsidR="003F0842" w:rsidRPr="009E2634" w:rsidRDefault="00485900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Общее собрание собственников помещений в МКД </w:t>
      </w:r>
      <w:r w:rsidRPr="009E2634">
        <w:rPr>
          <w:rFonts w:ascii="Times New Roman" w:hAnsi="Times New Roman" w:cs="Times New Roman"/>
          <w:b/>
          <w:sz w:val="24"/>
          <w:szCs w:val="24"/>
        </w:rPr>
        <w:t>правомочно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  <w:r w:rsidR="00844B40" w:rsidRPr="009E2634">
        <w:rPr>
          <w:rFonts w:ascii="Times New Roman" w:hAnsi="Times New Roman" w:cs="Times New Roman"/>
          <w:sz w:val="24"/>
          <w:szCs w:val="24"/>
        </w:rPr>
        <w:t xml:space="preserve">. </w:t>
      </w:r>
      <w:r w:rsidR="00844B40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</w:t>
      </w:r>
    </w:p>
    <w:p w:rsidR="00084785" w:rsidRPr="009E2634" w:rsidRDefault="003F084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9E2634" w:rsidRDefault="00084785" w:rsidP="00410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Повестка дня: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634">
        <w:rPr>
          <w:rFonts w:ascii="Times New Roman" w:hAnsi="Times New Roman" w:cs="Times New Roman"/>
          <w:sz w:val="24"/>
          <w:szCs w:val="24"/>
        </w:rPr>
        <w:t>1. Избрание председателя собрания, секретаря, счетн</w:t>
      </w:r>
      <w:r w:rsidR="00EF70FC" w:rsidRPr="009E2634">
        <w:rPr>
          <w:rFonts w:ascii="Times New Roman" w:hAnsi="Times New Roman" w:cs="Times New Roman"/>
          <w:sz w:val="24"/>
          <w:szCs w:val="24"/>
        </w:rPr>
        <w:t>ой комиссии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2. Определение источника финансирования капитального ремонта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3. Определение перечня работ по капитальному ремонту общего имущества многоквартирного дома. 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4.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5. Определение сроков проведения работ по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6. Определение организации для проведения работ по капитальному ремонту общего имущества МКД.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7</w:t>
      </w:r>
      <w:r w:rsidR="007F698B" w:rsidRPr="009E2634">
        <w:rPr>
          <w:rFonts w:ascii="Times New Roman" w:hAnsi="Times New Roman" w:cs="Times New Roman"/>
          <w:sz w:val="24"/>
          <w:szCs w:val="24"/>
        </w:rPr>
        <w:t>. Выбор лиц, которые от имени всех собственников помещений в МКД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8</w:t>
      </w:r>
      <w:r w:rsidR="007F698B" w:rsidRPr="009E2634">
        <w:rPr>
          <w:rFonts w:ascii="Times New Roman" w:hAnsi="Times New Roman" w:cs="Times New Roman"/>
          <w:sz w:val="24"/>
          <w:szCs w:val="24"/>
        </w:rPr>
        <w:t>. Утверждение места хранения копий  протокола общего собрания.</w:t>
      </w:r>
    </w:p>
    <w:p w:rsidR="00844B40" w:rsidRPr="009E2634" w:rsidRDefault="00844B40" w:rsidP="00EF7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9E2634">
        <w:rPr>
          <w:rFonts w:ascii="Times New Roman" w:hAnsi="Times New Roman" w:cs="Times New Roman"/>
          <w:sz w:val="24"/>
          <w:szCs w:val="24"/>
        </w:rPr>
        <w:t xml:space="preserve">    «Об избрании председателя, секретаря и счетной комиссии общего собрания собственников помещений в многоквартирном доме, поручении им подсчет голосов  и подписание протокола настоящего общего собрания».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СЛУШАЛИ:  Букина Андрея Анатольевича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Избрать председателем общего собрания – </w:t>
      </w:r>
      <w:r w:rsidR="00100D54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секретарем общего собрания</w:t>
      </w:r>
      <w:r w:rsidR="007C0352">
        <w:rPr>
          <w:rFonts w:ascii="Times New Roman" w:hAnsi="Times New Roman" w:cs="Times New Roman"/>
          <w:sz w:val="24"/>
          <w:szCs w:val="24"/>
        </w:rPr>
        <w:t xml:space="preserve"> – </w:t>
      </w:r>
      <w:r w:rsidR="00100D54">
        <w:rPr>
          <w:rFonts w:ascii="Times New Roman" w:hAnsi="Times New Roman" w:cs="Times New Roman"/>
          <w:sz w:val="24"/>
          <w:szCs w:val="24"/>
        </w:rPr>
        <w:t>Брусову Веру Ивановну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счетную комиссию в следующем составе: </w:t>
      </w:r>
      <w:r w:rsidR="00100D54">
        <w:rPr>
          <w:rFonts w:ascii="Times New Roman" w:hAnsi="Times New Roman" w:cs="Times New Roman"/>
          <w:sz w:val="24"/>
          <w:szCs w:val="24"/>
        </w:rPr>
        <w:t>Старцеву Ольгу Владимировну</w:t>
      </w:r>
      <w:r w:rsidR="009A434C">
        <w:rPr>
          <w:rFonts w:ascii="Times New Roman" w:hAnsi="Times New Roman" w:cs="Times New Roman"/>
          <w:sz w:val="24"/>
          <w:szCs w:val="24"/>
        </w:rPr>
        <w:t>,</w:t>
      </w:r>
      <w:r w:rsidR="009A434C" w:rsidRPr="009A434C">
        <w:rPr>
          <w:rFonts w:ascii="Times New Roman" w:hAnsi="Times New Roman" w:cs="Times New Roman"/>
          <w:sz w:val="24"/>
          <w:szCs w:val="24"/>
        </w:rPr>
        <w:t xml:space="preserve"> </w:t>
      </w:r>
      <w:r w:rsidR="0054409E">
        <w:rPr>
          <w:rFonts w:ascii="Times New Roman" w:hAnsi="Times New Roman" w:cs="Times New Roman"/>
          <w:sz w:val="24"/>
          <w:szCs w:val="24"/>
        </w:rPr>
        <w:t>Артюхина Юрия Васильевича, Мясникова Александра Сергеевича</w:t>
      </w:r>
      <w:r w:rsidR="009A434C">
        <w:rPr>
          <w:rFonts w:ascii="Times New Roman" w:hAnsi="Times New Roman" w:cs="Times New Roman"/>
          <w:sz w:val="24"/>
          <w:szCs w:val="24"/>
        </w:rPr>
        <w:t xml:space="preserve">, </w:t>
      </w:r>
      <w:r w:rsidRPr="009E2634">
        <w:rPr>
          <w:rFonts w:ascii="Times New Roman" w:hAnsi="Times New Roman" w:cs="Times New Roman"/>
          <w:sz w:val="24"/>
          <w:szCs w:val="24"/>
        </w:rPr>
        <w:t>и поручить им подсчет</w:t>
      </w:r>
      <w:r w:rsidR="002A3351">
        <w:rPr>
          <w:rFonts w:ascii="Times New Roman" w:hAnsi="Times New Roman" w:cs="Times New Roman"/>
          <w:sz w:val="24"/>
          <w:szCs w:val="24"/>
        </w:rPr>
        <w:t xml:space="preserve"> голосов</w:t>
      </w:r>
      <w:r w:rsidRPr="009E2634">
        <w:rPr>
          <w:rFonts w:ascii="Times New Roman" w:hAnsi="Times New Roman" w:cs="Times New Roman"/>
          <w:sz w:val="24"/>
          <w:szCs w:val="24"/>
        </w:rPr>
        <w:t xml:space="preserve">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голосов, что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lastRenderedPageBreak/>
        <w:t>«ПРОТИВ» - 0 голосов, что составляет 0% от общего числа собственников помещений;</w:t>
      </w:r>
    </w:p>
    <w:p w:rsidR="00410D52" w:rsidRPr="009E2634" w:rsidRDefault="007F698B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</w:t>
      </w:r>
      <w:r w:rsidRPr="009E2634">
        <w:rPr>
          <w:rFonts w:ascii="Times New Roman" w:hAnsi="Times New Roman" w:cs="Times New Roman"/>
          <w:sz w:val="24"/>
          <w:szCs w:val="24"/>
        </w:rPr>
        <w:t>ет 0%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первому вопросу ПОСТАНОВИЛИ: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Избрать председателем общего собрания –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секретарем общего собрания – </w:t>
      </w:r>
      <w:r w:rsidR="0054409E">
        <w:rPr>
          <w:rFonts w:ascii="Times New Roman" w:hAnsi="Times New Roman" w:cs="Times New Roman"/>
          <w:sz w:val="24"/>
          <w:szCs w:val="24"/>
        </w:rPr>
        <w:t>Брусову Веру Ивановну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счетную комиссию в следующем составе: </w:t>
      </w:r>
      <w:r w:rsidR="0054409E">
        <w:rPr>
          <w:rFonts w:ascii="Times New Roman" w:hAnsi="Times New Roman" w:cs="Times New Roman"/>
          <w:sz w:val="24"/>
          <w:szCs w:val="24"/>
        </w:rPr>
        <w:t>Старцеву Ольгу Владимировну,</w:t>
      </w:r>
      <w:r w:rsidR="0054409E" w:rsidRPr="009A434C">
        <w:rPr>
          <w:rFonts w:ascii="Times New Roman" w:hAnsi="Times New Roman" w:cs="Times New Roman"/>
          <w:sz w:val="24"/>
          <w:szCs w:val="24"/>
        </w:rPr>
        <w:t xml:space="preserve"> </w:t>
      </w:r>
      <w:r w:rsidR="0054409E">
        <w:rPr>
          <w:rFonts w:ascii="Times New Roman" w:hAnsi="Times New Roman" w:cs="Times New Roman"/>
          <w:sz w:val="24"/>
          <w:szCs w:val="24"/>
        </w:rPr>
        <w:t>Артюхина Юрия Васильевича, Мясникова Александра Сергеевича</w:t>
      </w:r>
      <w:r w:rsidR="009A434C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>и поручить им подсчет голосов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9E2634">
        <w:rPr>
          <w:rFonts w:ascii="Times New Roman" w:hAnsi="Times New Roman" w:cs="Times New Roman"/>
          <w:sz w:val="24"/>
          <w:szCs w:val="24"/>
        </w:rPr>
        <w:t>: Об определени</w:t>
      </w:r>
      <w:r w:rsidR="00EF70FC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источника финансирования капитального ремонта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</w:t>
      </w:r>
      <w:r w:rsidR="007F698B" w:rsidRPr="009E2634">
        <w:rPr>
          <w:rFonts w:ascii="Times New Roman" w:hAnsi="Times New Roman" w:cs="Times New Roman"/>
          <w:sz w:val="24"/>
          <w:szCs w:val="24"/>
        </w:rPr>
        <w:t>ИВ»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второму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Об определении перечня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3D712C" w:rsidRDefault="00410D52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перечень работ по капитальному ремонту общего и</w:t>
      </w:r>
      <w:r w:rsidR="00EF70FC" w:rsidRPr="009E2634">
        <w:rPr>
          <w:rFonts w:ascii="Times New Roman" w:hAnsi="Times New Roman" w:cs="Times New Roman"/>
          <w:sz w:val="24"/>
          <w:szCs w:val="24"/>
        </w:rPr>
        <w:t xml:space="preserve">мущества многоквартирного дома </w:t>
      </w:r>
      <w:r w:rsidRPr="009E2634">
        <w:rPr>
          <w:rFonts w:ascii="Times New Roman" w:hAnsi="Times New Roman" w:cs="Times New Roman"/>
          <w:sz w:val="24"/>
          <w:szCs w:val="24"/>
        </w:rPr>
        <w:t xml:space="preserve">– </w:t>
      </w:r>
      <w:r w:rsidR="003D712C" w:rsidRPr="003D71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D712C" w:rsidRPr="003D712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B6956">
        <w:rPr>
          <w:rFonts w:ascii="Times New Roman" w:hAnsi="Times New Roman" w:cs="Times New Roman"/>
          <w:b/>
          <w:sz w:val="24"/>
          <w:szCs w:val="24"/>
          <w:u w:val="single"/>
        </w:rPr>
        <w:t>Замена тамбурных дверей в подъездах</w:t>
      </w:r>
      <w:r w:rsidRPr="009E2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712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410D52" w:rsidRPr="00C30469" w:rsidRDefault="003D712C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1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54409E">
        <w:rPr>
          <w:rFonts w:ascii="Times New Roman" w:hAnsi="Times New Roman" w:cs="Times New Roman"/>
          <w:b/>
          <w:sz w:val="24"/>
          <w:szCs w:val="24"/>
          <w:u w:val="single"/>
        </w:rPr>
        <w:t>Замена розлива ГВС в подвале</w:t>
      </w:r>
      <w:r w:rsidR="00410D52"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третьему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Определить перечень работ по капитальному ремонту общего имущества многоквартирного дома – </w:t>
      </w:r>
    </w:p>
    <w:p w:rsidR="003D712C" w:rsidRDefault="003D712C" w:rsidP="003D712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1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D712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Замена тамбурных дверей в подъездах</w:t>
      </w:r>
      <w:r w:rsidRPr="009E2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3D712C" w:rsidRDefault="0054409E" w:rsidP="00C304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Замена розлива ГВС в подвале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0D52" w:rsidRPr="009E2634" w:rsidRDefault="00410D52" w:rsidP="003D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 МКД в су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C30469">
        <w:rPr>
          <w:rFonts w:ascii="Times New Roman" w:eastAsia="Times New Roman" w:hAnsi="Times New Roman" w:cs="Times New Roman"/>
          <w:sz w:val="24"/>
          <w:szCs w:val="24"/>
        </w:rPr>
        <w:t xml:space="preserve">двести пятьдесят тысяч </w:t>
      </w:r>
      <w:r w:rsidR="00C30469" w:rsidRPr="009E263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26529">
        <w:rPr>
          <w:rFonts w:ascii="Times New Roman" w:eastAsia="Times New Roman" w:hAnsi="Times New Roman" w:cs="Times New Roman"/>
          <w:sz w:val="24"/>
          <w:szCs w:val="24"/>
        </w:rPr>
        <w:t xml:space="preserve"> и три</w:t>
      </w:r>
      <w:r w:rsidR="00C30469">
        <w:rPr>
          <w:rFonts w:ascii="Times New Roman" w:eastAsia="Times New Roman" w:hAnsi="Times New Roman" w:cs="Times New Roman"/>
          <w:sz w:val="24"/>
          <w:szCs w:val="24"/>
        </w:rPr>
        <w:t>ста тысяч рублей соответственно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четвертому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</w:t>
      </w:r>
      <w:r w:rsidR="00C30469">
        <w:rPr>
          <w:rFonts w:ascii="Times New Roman" w:eastAsia="Times New Roman" w:hAnsi="Times New Roman" w:cs="Times New Roman"/>
          <w:sz w:val="24"/>
          <w:szCs w:val="24"/>
        </w:rPr>
        <w:t xml:space="preserve"> МКД в сумме двести пятьдесят тысяч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3D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529">
        <w:rPr>
          <w:rFonts w:ascii="Times New Roman" w:eastAsia="Times New Roman" w:hAnsi="Times New Roman" w:cs="Times New Roman"/>
          <w:sz w:val="24"/>
          <w:szCs w:val="24"/>
        </w:rPr>
        <w:t>и три</w:t>
      </w:r>
      <w:r w:rsidR="00C30469">
        <w:rPr>
          <w:rFonts w:ascii="Times New Roman" w:eastAsia="Times New Roman" w:hAnsi="Times New Roman" w:cs="Times New Roman"/>
          <w:sz w:val="24"/>
          <w:szCs w:val="24"/>
        </w:rPr>
        <w:t>ста тысяч рублей соответственно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пятому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Определение сроков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срок проведения работ по капитальному ремонту общего имущест</w:t>
      </w:r>
      <w:r w:rsidR="00EF70FC" w:rsidRPr="009E2634">
        <w:rPr>
          <w:rFonts w:ascii="Times New Roman" w:hAnsi="Times New Roman" w:cs="Times New Roman"/>
          <w:sz w:val="24"/>
          <w:szCs w:val="24"/>
        </w:rPr>
        <w:t>ва много</w:t>
      </w:r>
      <w:r w:rsidR="00582884">
        <w:rPr>
          <w:rFonts w:ascii="Times New Roman" w:hAnsi="Times New Roman" w:cs="Times New Roman"/>
          <w:sz w:val="24"/>
          <w:szCs w:val="24"/>
        </w:rPr>
        <w:t>к</w:t>
      </w:r>
      <w:r w:rsidR="008712E1">
        <w:rPr>
          <w:rFonts w:ascii="Times New Roman" w:hAnsi="Times New Roman" w:cs="Times New Roman"/>
          <w:sz w:val="24"/>
          <w:szCs w:val="24"/>
        </w:rPr>
        <w:t>вартирного дома – до 30 декабря</w:t>
      </w:r>
      <w:r w:rsidR="00122922">
        <w:rPr>
          <w:rFonts w:ascii="Times New Roman" w:hAnsi="Times New Roman" w:cs="Times New Roman"/>
          <w:sz w:val="24"/>
          <w:szCs w:val="24"/>
        </w:rPr>
        <w:t xml:space="preserve"> 2021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</w:t>
      </w:r>
      <w:r w:rsidR="00EF70FC" w:rsidRPr="009E2634">
        <w:rPr>
          <w:rFonts w:ascii="Times New Roman" w:hAnsi="Times New Roman" w:cs="Times New Roman"/>
          <w:sz w:val="24"/>
          <w:szCs w:val="24"/>
        </w:rPr>
        <w:t>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Утвердить срок проведения работ по капитальному ремонту общего имущества многоквартирного дома</w:t>
      </w:r>
      <w:r w:rsidR="00582884">
        <w:rPr>
          <w:rFonts w:ascii="Times New Roman" w:hAnsi="Times New Roman" w:cs="Times New Roman"/>
          <w:sz w:val="24"/>
          <w:szCs w:val="24"/>
        </w:rPr>
        <w:t xml:space="preserve"> </w:t>
      </w:r>
      <w:r w:rsidR="008712E1">
        <w:rPr>
          <w:rFonts w:ascii="Times New Roman" w:hAnsi="Times New Roman" w:cs="Times New Roman"/>
          <w:sz w:val="24"/>
          <w:szCs w:val="24"/>
        </w:rPr>
        <w:t xml:space="preserve"> –   до 30 декабря</w:t>
      </w:r>
      <w:r w:rsidR="00122922">
        <w:rPr>
          <w:rFonts w:ascii="Times New Roman" w:hAnsi="Times New Roman" w:cs="Times New Roman"/>
          <w:sz w:val="24"/>
          <w:szCs w:val="24"/>
        </w:rPr>
        <w:t xml:space="preserve"> 2021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Определение организаци</w:t>
      </w:r>
      <w:r w:rsidR="003D712C">
        <w:rPr>
          <w:rFonts w:ascii="Times New Roman" w:hAnsi="Times New Roman" w:cs="Times New Roman"/>
          <w:sz w:val="24"/>
          <w:szCs w:val="24"/>
        </w:rPr>
        <w:t>й</w:t>
      </w:r>
      <w:r w:rsidRPr="009E2634">
        <w:rPr>
          <w:rFonts w:ascii="Times New Roman" w:hAnsi="Times New Roman" w:cs="Times New Roman"/>
          <w:sz w:val="24"/>
          <w:szCs w:val="24"/>
        </w:rPr>
        <w:t xml:space="preserve">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3D712C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организаци</w:t>
      </w:r>
      <w:r w:rsidR="003D712C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для проведения работ по капитальному ремонту общего имущества многоквартирного дома – </w:t>
      </w:r>
      <w:r w:rsidR="003D712C">
        <w:rPr>
          <w:rFonts w:ascii="Times New Roman" w:hAnsi="Times New Roman" w:cs="Times New Roman"/>
          <w:sz w:val="24"/>
          <w:szCs w:val="24"/>
        </w:rPr>
        <w:t xml:space="preserve">1. </w:t>
      </w:r>
      <w:r w:rsidR="00414022">
        <w:rPr>
          <w:rFonts w:ascii="Times New Roman" w:hAnsi="Times New Roman" w:cs="Times New Roman"/>
          <w:sz w:val="24"/>
          <w:szCs w:val="24"/>
          <w:u w:val="single"/>
        </w:rPr>
        <w:t>ООО «ТК ПрофиГрупп»</w:t>
      </w:r>
      <w:r w:rsidR="003D71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12E1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8712E1" w:rsidRPr="00C30469" w:rsidRDefault="003D712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ИП </w:t>
      </w:r>
      <w:r w:rsidR="008712E1">
        <w:rPr>
          <w:rFonts w:ascii="Times New Roman" w:hAnsi="Times New Roman" w:cs="Times New Roman"/>
          <w:sz w:val="24"/>
          <w:szCs w:val="24"/>
          <w:u w:val="single"/>
        </w:rPr>
        <w:t>Муковозов Михаил Анатольевич,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шестому вопросу ПОСТАНОВИЛИ:                          </w:t>
      </w:r>
    </w:p>
    <w:p w:rsidR="003D712C" w:rsidRDefault="00410D52" w:rsidP="003D71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2634">
        <w:rPr>
          <w:rFonts w:ascii="Times New Roman" w:hAnsi="Times New Roman" w:cs="Times New Roman"/>
          <w:sz w:val="24"/>
          <w:szCs w:val="24"/>
        </w:rPr>
        <w:t>Утвердить организаци</w:t>
      </w:r>
      <w:r w:rsidR="003D712C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– </w:t>
      </w:r>
      <w:r w:rsidR="003D712C">
        <w:rPr>
          <w:rFonts w:ascii="Times New Roman" w:hAnsi="Times New Roman" w:cs="Times New Roman"/>
          <w:sz w:val="24"/>
          <w:szCs w:val="24"/>
        </w:rPr>
        <w:t xml:space="preserve">1. </w:t>
      </w:r>
      <w:r w:rsidR="003D712C">
        <w:rPr>
          <w:rFonts w:ascii="Times New Roman" w:hAnsi="Times New Roman" w:cs="Times New Roman"/>
          <w:sz w:val="24"/>
          <w:szCs w:val="24"/>
          <w:u w:val="single"/>
        </w:rPr>
        <w:t xml:space="preserve">ООО «ТК ПрофиГрупп» </w:t>
      </w:r>
    </w:p>
    <w:p w:rsidR="00410D52" w:rsidRPr="009E2634" w:rsidRDefault="003D712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C30469">
        <w:rPr>
          <w:rFonts w:ascii="Times New Roman" w:hAnsi="Times New Roman" w:cs="Times New Roman"/>
          <w:sz w:val="24"/>
          <w:szCs w:val="24"/>
          <w:u w:val="single"/>
        </w:rPr>
        <w:t>ИП Муковозов Михаил Анатольевич</w:t>
      </w:r>
      <w:r w:rsidR="00410D52" w:rsidRPr="009E2634">
        <w:rPr>
          <w:rFonts w:ascii="Times New Roman" w:hAnsi="Times New Roman" w:cs="Times New Roman"/>
          <w:sz w:val="24"/>
          <w:szCs w:val="24"/>
        </w:rPr>
        <w:t>,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седьмому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Выбор лиц, которые от имени всех собственников помещений в многоквартирном доме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</w:t>
      </w:r>
      <w:r w:rsidR="00EF70FC" w:rsidRPr="009E2634">
        <w:rPr>
          <w:rFonts w:ascii="Times New Roman" w:hAnsi="Times New Roman" w:cs="Times New Roman"/>
          <w:sz w:val="24"/>
          <w:szCs w:val="24"/>
        </w:rPr>
        <w:t>ЛОЖЕНО:  Выбрать: ЖСК «Строитель» ОГРН 1027400582868</w:t>
      </w:r>
      <w:r w:rsidRPr="009E2634">
        <w:rPr>
          <w:rFonts w:ascii="Times New Roman" w:hAnsi="Times New Roman" w:cs="Times New Roman"/>
          <w:sz w:val="24"/>
          <w:szCs w:val="24"/>
        </w:rPr>
        <w:t xml:space="preserve">, </w:t>
      </w:r>
      <w:r w:rsidR="00EF70FC" w:rsidRPr="009E2634">
        <w:rPr>
          <w:rFonts w:ascii="Times New Roman" w:hAnsi="Times New Roman" w:cs="Times New Roman"/>
          <w:sz w:val="24"/>
          <w:szCs w:val="24"/>
        </w:rPr>
        <w:t>ул. Металлистов, дом 14, кв.107</w:t>
      </w:r>
      <w:r w:rsidRPr="009E2634">
        <w:rPr>
          <w:rFonts w:ascii="Times New Roman" w:hAnsi="Times New Roman" w:cs="Times New Roman"/>
          <w:sz w:val="24"/>
          <w:szCs w:val="24"/>
        </w:rPr>
        <w:t xml:space="preserve"> в  лице пре</w:t>
      </w:r>
      <w:r w:rsidR="00EF70FC" w:rsidRPr="009E2634">
        <w:rPr>
          <w:rFonts w:ascii="Times New Roman" w:hAnsi="Times New Roman" w:cs="Times New Roman"/>
          <w:sz w:val="24"/>
          <w:szCs w:val="24"/>
        </w:rPr>
        <w:t>дседателя Букина Андрея Анатольевича лицом, уполномоченным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работ по капитальному ремонту от имени всех собственников помещений, в том числе подписывать соответствующие акты.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восьмому вопросу ПОСТАНОВИЛИ:                          </w:t>
      </w:r>
    </w:p>
    <w:p w:rsidR="00410D52" w:rsidRPr="009E2634" w:rsidRDefault="009E2634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Выбрать: ЖСК «Строитель» ОГРН 1027400582868, ул. Металлистов, дом 14, кв.107 в  лице председателя Букина Андрея Анатольевича лицом, уполномоченным участвовать в приемке выполненных работ по капитальному ремонту от имени всех собственников помещений, в том числе подписывать соответствующие акты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девятому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места хранения копий материалов общего собрания.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местом хранения копии  материалов настоящего общего собрания, в том числе протоколов и решений собственников помещений в многоквартирном доме, по месту нахождения правления </w:t>
      </w:r>
      <w:r w:rsidR="009E2634" w:rsidRPr="009E2634">
        <w:rPr>
          <w:rFonts w:ascii="Times New Roman" w:hAnsi="Times New Roman" w:cs="Times New Roman"/>
          <w:sz w:val="24"/>
          <w:szCs w:val="24"/>
        </w:rPr>
        <w:t xml:space="preserve">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9E2634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</w:t>
      </w:r>
      <w:r w:rsidRPr="009E263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-0 голосов, что составляет  0%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девятому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местом хранения копии материалов настоящего общего собрания, в том числе протоколов и решений собственников помещений в многоквартирном доме, по месту нах</w:t>
      </w:r>
      <w:r w:rsidR="009E2634" w:rsidRPr="009E2634">
        <w:rPr>
          <w:rFonts w:ascii="Times New Roman" w:hAnsi="Times New Roman" w:cs="Times New Roman"/>
          <w:sz w:val="24"/>
          <w:szCs w:val="24"/>
        </w:rPr>
        <w:t>ождения правления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                               </w:t>
      </w:r>
    </w:p>
    <w:p w:rsidR="00601981" w:rsidRPr="009E2634" w:rsidRDefault="0011267C" w:rsidP="0008478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Протокол составлен на двух</w:t>
      </w:r>
      <w:r w:rsidR="00601981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страницах в двух экземплярах.</w:t>
      </w:r>
    </w:p>
    <w:p w:rsidR="009E2634" w:rsidRPr="009E2634" w:rsidRDefault="003F0842" w:rsidP="009E26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Председатель общего собрания 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собственников помещений </w:t>
      </w:r>
    </w:p>
    <w:p w:rsidR="003F0842" w:rsidRPr="009E2634" w:rsidRDefault="002A3351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МКД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№ 1</w:t>
      </w:r>
      <w:r w:rsidR="009A434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0а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по</w:t>
      </w:r>
      <w:r w:rsidR="009A434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7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линии пр. им. Ю.А. Гагарина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__________________</w:t>
      </w:r>
      <w:r w:rsidR="003F0842" w:rsidRPr="009E2634"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  <w:r w:rsidR="00C30469">
        <w:rPr>
          <w:rFonts w:ascii="Times New Roman" w:hAnsi="Times New Roman" w:cs="Times New Roman"/>
          <w:sz w:val="24"/>
          <w:szCs w:val="24"/>
          <w:lang w:eastAsia="hi-IN" w:bidi="hi-IN"/>
        </w:rPr>
        <w:t>В.Т. Мавзутова</w:t>
      </w:r>
    </w:p>
    <w:p w:rsidR="003F0842" w:rsidRPr="009E2634" w:rsidRDefault="003F0842" w:rsidP="003F0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Секретарь общего собрания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собственников помещений</w:t>
      </w:r>
    </w:p>
    <w:p w:rsidR="00601981" w:rsidRPr="003D712C" w:rsidRDefault="002A3351" w:rsidP="003D71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МКД</w:t>
      </w: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№ 1</w:t>
      </w:r>
      <w:r w:rsidR="009A434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0а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по</w:t>
      </w:r>
      <w:r w:rsidR="009A434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7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линии пр. им. Ю.А. Гагарина</w:t>
      </w:r>
      <w:r w:rsidR="009E2634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   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__________________  </w:t>
      </w:r>
      <w:r w:rsidR="00C30469">
        <w:rPr>
          <w:rFonts w:ascii="Times New Roman" w:hAnsi="Times New Roman" w:cs="Times New Roman"/>
          <w:sz w:val="24"/>
          <w:szCs w:val="24"/>
          <w:lang w:eastAsia="hi-IN" w:bidi="hi-IN"/>
        </w:rPr>
        <w:t>В.И. Брусова</w:t>
      </w:r>
    </w:p>
    <w:sectPr w:rsidR="00601981" w:rsidRPr="003D712C" w:rsidSect="003D712C">
      <w:footerReference w:type="default" r:id="rId8"/>
      <w:pgSz w:w="11906" w:h="16838" w:code="9"/>
      <w:pgMar w:top="567" w:right="567" w:bottom="567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1A" w:rsidRDefault="003B151A" w:rsidP="00601981">
      <w:pPr>
        <w:spacing w:after="0" w:line="240" w:lineRule="auto"/>
      </w:pPr>
      <w:r>
        <w:separator/>
      </w:r>
    </w:p>
  </w:endnote>
  <w:endnote w:type="continuationSeparator" w:id="0">
    <w:p w:rsidR="003B151A" w:rsidRDefault="003B151A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81" w:rsidRDefault="006019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151A">
      <w:rPr>
        <w:noProof/>
      </w:rPr>
      <w:t>1</w:t>
    </w:r>
    <w:r>
      <w:fldChar w:fldCharType="end"/>
    </w:r>
  </w:p>
  <w:p w:rsidR="00601981" w:rsidRDefault="00601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1A" w:rsidRDefault="003B151A" w:rsidP="00601981">
      <w:pPr>
        <w:spacing w:after="0" w:line="240" w:lineRule="auto"/>
      </w:pPr>
      <w:r>
        <w:separator/>
      </w:r>
    </w:p>
  </w:footnote>
  <w:footnote w:type="continuationSeparator" w:id="0">
    <w:p w:rsidR="003B151A" w:rsidRDefault="003B151A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2.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2.%3.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2.%3.%4.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2.%3.%4.%5.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2.%3.%4.%5.%6.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19"/>
  </w:num>
  <w:num w:numId="7">
    <w:abstractNumId w:val="21"/>
  </w:num>
  <w:num w:numId="8">
    <w:abstractNumId w:val="17"/>
  </w:num>
  <w:num w:numId="9">
    <w:abstractNumId w:val="23"/>
  </w:num>
  <w:num w:numId="10">
    <w:abstractNumId w:val="3"/>
  </w:num>
  <w:num w:numId="11">
    <w:abstractNumId w:val="13"/>
  </w:num>
  <w:num w:numId="12">
    <w:abstractNumId w:val="24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008AC"/>
    <w:rsid w:val="000546D1"/>
    <w:rsid w:val="00057E50"/>
    <w:rsid w:val="00065E40"/>
    <w:rsid w:val="000735ED"/>
    <w:rsid w:val="00080D14"/>
    <w:rsid w:val="00084785"/>
    <w:rsid w:val="000B0C0A"/>
    <w:rsid w:val="000E111F"/>
    <w:rsid w:val="000E4613"/>
    <w:rsid w:val="000E5554"/>
    <w:rsid w:val="000F73CF"/>
    <w:rsid w:val="00100D54"/>
    <w:rsid w:val="00110CF8"/>
    <w:rsid w:val="0011267C"/>
    <w:rsid w:val="00122922"/>
    <w:rsid w:val="0012307B"/>
    <w:rsid w:val="00126529"/>
    <w:rsid w:val="00144C5E"/>
    <w:rsid w:val="00175B54"/>
    <w:rsid w:val="001F23E6"/>
    <w:rsid w:val="001F7548"/>
    <w:rsid w:val="002300FD"/>
    <w:rsid w:val="00255D06"/>
    <w:rsid w:val="002A3351"/>
    <w:rsid w:val="002B0D42"/>
    <w:rsid w:val="002C165D"/>
    <w:rsid w:val="002E3752"/>
    <w:rsid w:val="00370EF1"/>
    <w:rsid w:val="003A464D"/>
    <w:rsid w:val="003B151A"/>
    <w:rsid w:val="003B29ED"/>
    <w:rsid w:val="003B6956"/>
    <w:rsid w:val="003D64D9"/>
    <w:rsid w:val="003D6C87"/>
    <w:rsid w:val="003D712C"/>
    <w:rsid w:val="003F0842"/>
    <w:rsid w:val="00410D52"/>
    <w:rsid w:val="00414022"/>
    <w:rsid w:val="00417FBE"/>
    <w:rsid w:val="004220C9"/>
    <w:rsid w:val="004523FE"/>
    <w:rsid w:val="00485900"/>
    <w:rsid w:val="00495FF6"/>
    <w:rsid w:val="004A45A5"/>
    <w:rsid w:val="004A66EF"/>
    <w:rsid w:val="004F62A9"/>
    <w:rsid w:val="0053660B"/>
    <w:rsid w:val="0054409E"/>
    <w:rsid w:val="00582884"/>
    <w:rsid w:val="00583EB4"/>
    <w:rsid w:val="00592AC5"/>
    <w:rsid w:val="005B1A32"/>
    <w:rsid w:val="005C5305"/>
    <w:rsid w:val="005D39A5"/>
    <w:rsid w:val="005F2A38"/>
    <w:rsid w:val="00601981"/>
    <w:rsid w:val="0062052E"/>
    <w:rsid w:val="006422B8"/>
    <w:rsid w:val="00646C25"/>
    <w:rsid w:val="0065202E"/>
    <w:rsid w:val="0065604D"/>
    <w:rsid w:val="00671212"/>
    <w:rsid w:val="006879C7"/>
    <w:rsid w:val="006A537A"/>
    <w:rsid w:val="006C6C6D"/>
    <w:rsid w:val="006E3025"/>
    <w:rsid w:val="0070158F"/>
    <w:rsid w:val="0074277E"/>
    <w:rsid w:val="00744916"/>
    <w:rsid w:val="00765227"/>
    <w:rsid w:val="0077172A"/>
    <w:rsid w:val="007C0352"/>
    <w:rsid w:val="007E66BC"/>
    <w:rsid w:val="007F698B"/>
    <w:rsid w:val="00803488"/>
    <w:rsid w:val="0080480A"/>
    <w:rsid w:val="00844B40"/>
    <w:rsid w:val="008712E1"/>
    <w:rsid w:val="008713F7"/>
    <w:rsid w:val="008A287E"/>
    <w:rsid w:val="008B01F6"/>
    <w:rsid w:val="008C26E9"/>
    <w:rsid w:val="008D23DA"/>
    <w:rsid w:val="008E4AFF"/>
    <w:rsid w:val="008F15A7"/>
    <w:rsid w:val="00950CA5"/>
    <w:rsid w:val="009700B5"/>
    <w:rsid w:val="00973835"/>
    <w:rsid w:val="00977867"/>
    <w:rsid w:val="0098603C"/>
    <w:rsid w:val="0099397A"/>
    <w:rsid w:val="009A434C"/>
    <w:rsid w:val="009B66FC"/>
    <w:rsid w:val="009B7361"/>
    <w:rsid w:val="009E2634"/>
    <w:rsid w:val="00A33ABA"/>
    <w:rsid w:val="00A41F78"/>
    <w:rsid w:val="00A43528"/>
    <w:rsid w:val="00A459AD"/>
    <w:rsid w:val="00A72DBF"/>
    <w:rsid w:val="00AB3674"/>
    <w:rsid w:val="00AF0483"/>
    <w:rsid w:val="00AF721E"/>
    <w:rsid w:val="00B04731"/>
    <w:rsid w:val="00B41BA5"/>
    <w:rsid w:val="00B8527A"/>
    <w:rsid w:val="00BF0A06"/>
    <w:rsid w:val="00C02E57"/>
    <w:rsid w:val="00C30469"/>
    <w:rsid w:val="00C33E72"/>
    <w:rsid w:val="00C91E99"/>
    <w:rsid w:val="00C926EC"/>
    <w:rsid w:val="00CA68CB"/>
    <w:rsid w:val="00D05D0C"/>
    <w:rsid w:val="00D068A1"/>
    <w:rsid w:val="00D53A53"/>
    <w:rsid w:val="00D61278"/>
    <w:rsid w:val="00D6495C"/>
    <w:rsid w:val="00D701A0"/>
    <w:rsid w:val="00DD24F5"/>
    <w:rsid w:val="00DE597F"/>
    <w:rsid w:val="00DF0F77"/>
    <w:rsid w:val="00E0226C"/>
    <w:rsid w:val="00E17F1A"/>
    <w:rsid w:val="00E26EF1"/>
    <w:rsid w:val="00E301B5"/>
    <w:rsid w:val="00E34746"/>
    <w:rsid w:val="00E67974"/>
    <w:rsid w:val="00E71399"/>
    <w:rsid w:val="00E82BFA"/>
    <w:rsid w:val="00E96BCC"/>
    <w:rsid w:val="00E970ED"/>
    <w:rsid w:val="00EB63A6"/>
    <w:rsid w:val="00EC48FF"/>
    <w:rsid w:val="00ED2EC4"/>
    <w:rsid w:val="00EE257F"/>
    <w:rsid w:val="00EF22FB"/>
    <w:rsid w:val="00EF3DC0"/>
    <w:rsid w:val="00EF70FC"/>
    <w:rsid w:val="00F22685"/>
    <w:rsid w:val="00F709FB"/>
    <w:rsid w:val="00F75080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Жилищно-строительный кооператив «Строитель»</vt:lpstr>
      <vt:lpstr>ИНН 7404020982 КПП 740401001</vt:lpstr>
      <vt:lpstr>Расчётный счёт № 40703810072150100243 в Челябинском отделении № 8597 ПАО Сбербан</vt:lpstr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6</cp:revision>
  <cp:lastPrinted>2021-05-31T07:36:00Z</cp:lastPrinted>
  <dcterms:created xsi:type="dcterms:W3CDTF">2021-05-25T04:06:00Z</dcterms:created>
  <dcterms:modified xsi:type="dcterms:W3CDTF">2021-05-31T08:08:00Z</dcterms:modified>
</cp:coreProperties>
</file>