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718BF">
        <w:rPr>
          <w:rFonts w:ascii="Times New Roman" w:hAnsi="Times New Roman" w:cs="Times New Roman"/>
        </w:rPr>
        <w:t>24</w:t>
      </w:r>
      <w:r w:rsidR="007A7581">
        <w:rPr>
          <w:rFonts w:ascii="Times New Roman" w:hAnsi="Times New Roman" w:cs="Times New Roman"/>
        </w:rPr>
        <w:t xml:space="preserve"> апреля</w:t>
      </w:r>
      <w:r w:rsidR="0077172A">
        <w:rPr>
          <w:rFonts w:ascii="Times New Roman" w:hAnsi="Times New Roman" w:cs="Times New Roman"/>
        </w:rPr>
        <w:t xml:space="preserve"> </w:t>
      </w:r>
      <w:r w:rsidR="00B44968">
        <w:rPr>
          <w:rFonts w:ascii="Times New Roman" w:hAnsi="Times New Roman" w:cs="Times New Roman"/>
        </w:rPr>
        <w:t>2018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D251C1">
        <w:rPr>
          <w:rFonts w:ascii="Times New Roman" w:hAnsi="Times New Roman" w:cs="Times New Roman"/>
          <w:b/>
          <w:sz w:val="26"/>
          <w:szCs w:val="26"/>
          <w:lang w:eastAsia="hi-IN" w:bidi="hi-IN"/>
        </w:rPr>
        <w:t>3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</w:t>
      </w:r>
      <w:r w:rsidR="00D251C1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ул. Строителей,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дом № </w:t>
      </w:r>
      <w:r w:rsidR="00D251C1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7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3F0842" w:rsidRPr="007A7581" w:rsidRDefault="003F0842" w:rsidP="007A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</w:t>
      </w:r>
      <w:r w:rsidR="00555CD5">
        <w:rPr>
          <w:color w:val="auto"/>
          <w:kern w:val="1"/>
          <w:szCs w:val="22"/>
        </w:rPr>
        <w:t xml:space="preserve"> общей площадью 5759,4 (пять тысяч</w:t>
      </w:r>
      <w:r w:rsidRPr="007A7581">
        <w:rPr>
          <w:color w:val="auto"/>
          <w:kern w:val="1"/>
          <w:szCs w:val="22"/>
        </w:rPr>
        <w:t xml:space="preserve"> семьсот </w:t>
      </w:r>
      <w:r w:rsidR="00555CD5">
        <w:rPr>
          <w:color w:val="auto"/>
          <w:kern w:val="1"/>
          <w:szCs w:val="22"/>
        </w:rPr>
        <w:t>пятьдесят девять целых и четыре</w:t>
      </w:r>
      <w:r w:rsidRPr="007A7581">
        <w:rPr>
          <w:color w:val="auto"/>
          <w:kern w:val="1"/>
          <w:szCs w:val="22"/>
        </w:rPr>
        <w:t xml:space="preserve"> десятых) кв. м., что составляет 100 (сто) % от общего числа всех собственников помещений.</w:t>
      </w:r>
    </w:p>
    <w:p w:rsidR="007A7581" w:rsidRDefault="007A7581" w:rsidP="007A7581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</w:t>
      </w:r>
      <w:r w:rsidR="003F0842" w:rsidRPr="007A7581">
        <w:rPr>
          <w:color w:val="auto"/>
          <w:kern w:val="1"/>
          <w:lang w:eastAsia="hi-IN" w:bidi="hi-IN"/>
        </w:rPr>
        <w:t xml:space="preserve">Общая площадь помещений собственников в МКД, присутствующих на собрании собственников помещений </w:t>
      </w:r>
      <w:r w:rsidR="00555CD5">
        <w:rPr>
          <w:color w:val="auto"/>
          <w:kern w:val="1"/>
          <w:lang w:eastAsia="hi-IN" w:bidi="hi-IN"/>
        </w:rPr>
        <w:t>4872,45</w:t>
      </w:r>
      <w:r w:rsidR="003F0842" w:rsidRPr="007A7581">
        <w:rPr>
          <w:color w:val="auto"/>
          <w:kern w:val="1"/>
          <w:lang w:eastAsia="hi-IN" w:bidi="hi-IN"/>
        </w:rPr>
        <w:t xml:space="preserve"> </w:t>
      </w:r>
      <w:r w:rsidR="00B2592F">
        <w:rPr>
          <w:color w:val="auto"/>
          <w:kern w:val="1"/>
          <w:lang w:eastAsia="hi-IN" w:bidi="hi-IN"/>
        </w:rPr>
        <w:t>кв. м.</w:t>
      </w:r>
      <w:r w:rsidR="003F0842"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555CD5">
        <w:rPr>
          <w:color w:val="auto"/>
          <w:kern w:val="1"/>
          <w:lang w:eastAsia="hi-IN" w:bidi="hi-IN"/>
        </w:rPr>
        <w:t>84,60</w:t>
      </w:r>
      <w:r w:rsidR="003F0842"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 w:rsidR="00610081"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</w:t>
      </w:r>
      <w:r w:rsidR="00555CD5">
        <w:rPr>
          <w:color w:val="auto"/>
          <w:kern w:val="1"/>
          <w:szCs w:val="22"/>
        </w:rPr>
        <w:t>многоквартирном доме: жилых – 119 (сто девятнадцать</w:t>
      </w:r>
      <w:r w:rsidRPr="007A7581">
        <w:rPr>
          <w:color w:val="auto"/>
          <w:kern w:val="1"/>
          <w:szCs w:val="22"/>
        </w:rPr>
        <w:t xml:space="preserve">) квартир, нежилых – 0 (ноль).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084785" w:rsidRPr="007A7581" w:rsidRDefault="007A7581" w:rsidP="007A75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Pr="007A7581">
        <w:rPr>
          <w:rFonts w:ascii="Times New Roman" w:hAnsi="Times New Roman"/>
          <w:sz w:val="24"/>
        </w:rPr>
        <w:t xml:space="preserve">. </w:t>
      </w:r>
      <w:r w:rsidR="003F0842" w:rsidRPr="007A758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B2592F" w:rsidRDefault="00084785" w:rsidP="007A7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B259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Повестка дня:</w:t>
      </w:r>
    </w:p>
    <w:p w:rsidR="00A377FA" w:rsidRPr="00B2592F" w:rsidRDefault="00E26EF1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eastAsia="Calibri" w:hAnsi="Times New Roman" w:cs="Times New Roman"/>
          <w:lang w:eastAsia="hi-IN" w:bidi="hi-IN"/>
        </w:rPr>
        <w:t>Выборы председателя,</w:t>
      </w:r>
      <w:r w:rsidR="0077172A" w:rsidRPr="00B2592F">
        <w:rPr>
          <w:rFonts w:ascii="Times New Roman" w:eastAsia="Calibri" w:hAnsi="Times New Roman" w:cs="Times New Roman"/>
          <w:lang w:eastAsia="hi-IN" w:bidi="hi-IN"/>
        </w:rPr>
        <w:t xml:space="preserve"> секретаря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, счётной комиссии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общего собрания собственников помещений 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МКД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D251C1">
        <w:rPr>
          <w:rFonts w:ascii="Times New Roman" w:hAnsi="Times New Roman" w:cs="Times New Roman"/>
          <w:lang w:eastAsia="hi-IN" w:bidi="hi-IN"/>
        </w:rPr>
        <w:t>7 по ул. Строителей</w:t>
      </w:r>
      <w:r w:rsidR="004A66EF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A377FA" w:rsidRDefault="00B2592F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hAnsi="Times New Roman" w:cs="Times New Roman"/>
          <w:sz w:val="24"/>
        </w:rPr>
        <w:t xml:space="preserve">О переходе </w:t>
      </w:r>
      <w:r w:rsidR="00423EA1" w:rsidRPr="00B2592F">
        <w:rPr>
          <w:rFonts w:ascii="Times New Roman" w:hAnsi="Times New Roman" w:cs="Times New Roman"/>
          <w:sz w:val="24"/>
        </w:rPr>
        <w:t xml:space="preserve">на прямые договора между собственниками помещений </w:t>
      </w:r>
      <w:r w:rsidR="00423EA1">
        <w:rPr>
          <w:rFonts w:ascii="Times New Roman" w:hAnsi="Times New Roman" w:cs="Times New Roman"/>
          <w:sz w:val="24"/>
        </w:rPr>
        <w:t xml:space="preserve">МКД </w:t>
      </w:r>
      <w:r w:rsidR="00423EA1" w:rsidRPr="00B2592F">
        <w:rPr>
          <w:rFonts w:ascii="Times New Roman" w:hAnsi="Times New Roman" w:cs="Times New Roman"/>
          <w:sz w:val="24"/>
        </w:rPr>
        <w:t xml:space="preserve">и </w:t>
      </w:r>
      <w:r w:rsidR="00F319C4">
        <w:rPr>
          <w:rFonts w:ascii="Times New Roman" w:hAnsi="Times New Roman" w:cs="Times New Roman"/>
          <w:sz w:val="24"/>
        </w:rPr>
        <w:t xml:space="preserve">ресурсо-снабжающими организациями: по электроснабжению, по водоснабжению и водоотведению, по теплоснабжению и поставки тепловой энергии для приготовления горячей воды, </w:t>
      </w:r>
      <w:r w:rsidR="00F319C4">
        <w:rPr>
          <w:rFonts w:ascii="Times New Roman" w:hAnsi="Times New Roman" w:cs="Times New Roman"/>
          <w:sz w:val="24"/>
          <w:szCs w:val="24"/>
        </w:rPr>
        <w:t xml:space="preserve"> по обращению с ТКО – с 01 августа 2018 года</w:t>
      </w:r>
      <w:r w:rsidR="00A377FA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B2592F" w:rsidRPr="00B2592F" w:rsidRDefault="002F6C96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Об установке антимагнитных пломб на индивидуальные приборы учёта</w:t>
      </w:r>
      <w:r w:rsidR="00D8667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A377FA" w:rsidRPr="004A2AB3" w:rsidRDefault="00A377FA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Выборы делегатов от дома </w:t>
      </w:r>
      <w:r w:rsidRPr="004A2AB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D251C1" w:rsidRPr="004A2AB3">
        <w:rPr>
          <w:rFonts w:ascii="Times New Roman" w:hAnsi="Times New Roman" w:cs="Times New Roman"/>
          <w:sz w:val="24"/>
          <w:szCs w:val="24"/>
          <w:lang w:eastAsia="hi-IN" w:bidi="hi-IN"/>
        </w:rPr>
        <w:t>7 по ул. Строителей</w:t>
      </w:r>
      <w:r w:rsidR="00D251C1" w:rsidRPr="004A2AB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4A2AB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 общее собрание (конференцию) ЖСК «Строитель».</w:t>
      </w:r>
    </w:p>
    <w:p w:rsidR="004A2AB3" w:rsidRPr="004A2AB3" w:rsidRDefault="004A2AB3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Об утверждении способа уведомления собственников помещений о принятых общим   собранием решениях и итогах голосования: размещение на досках объявлений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AB3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2AB3">
        <w:rPr>
          <w:rFonts w:ascii="Times New Roman" w:hAnsi="Times New Roman" w:cs="Times New Roman"/>
          <w:sz w:val="24"/>
          <w:szCs w:val="24"/>
        </w:rPr>
        <w:t>м подъезд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2AB3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A38" w:rsidRPr="007A7581" w:rsidRDefault="005F2A38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Определить место хранения протокола общего собрания </w:t>
      </w:r>
      <w:r w:rsidR="007A7581"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МКД 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D251C1">
        <w:rPr>
          <w:rFonts w:ascii="Times New Roman" w:hAnsi="Times New Roman" w:cs="Times New Roman"/>
          <w:lang w:eastAsia="hi-IN" w:bidi="hi-IN"/>
        </w:rPr>
        <w:t>7 по ул. Строителей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7A7581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D251C1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D251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Рахманову Татьяну Александровну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D8667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581" w:rsidRPr="0069560B" w:rsidRDefault="007A7581" w:rsidP="00D251C1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D251C1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Старцеву Ольгу Владимировну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AF721E">
        <w:trPr>
          <w:trHeight w:val="1023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Default="00B2592F" w:rsidP="00D251C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Избрать с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чётную комиссию в составе: </w:t>
            </w:r>
            <w:r w:rsidR="00D251C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Мясников Александр Сергеевич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="00D251C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Брусова Вера Ивановна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7A7581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B2592F" w:rsidP="0061008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4"/>
              </w:rPr>
              <w:t>переход</w:t>
            </w:r>
            <w:r w:rsidRPr="00B259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3EA1" w:rsidRPr="00B2592F">
              <w:rPr>
                <w:rFonts w:ascii="Times New Roman" w:hAnsi="Times New Roman" w:cs="Times New Roman"/>
                <w:sz w:val="24"/>
              </w:rPr>
              <w:t xml:space="preserve">на прямые договора между собственниками помещений </w:t>
            </w:r>
            <w:r w:rsidR="00423EA1">
              <w:rPr>
                <w:rFonts w:ascii="Times New Roman" w:hAnsi="Times New Roman" w:cs="Times New Roman"/>
                <w:sz w:val="24"/>
              </w:rPr>
              <w:t xml:space="preserve">МКД </w:t>
            </w:r>
            <w:r w:rsidR="00423EA1" w:rsidRPr="00B2592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F319C4">
              <w:rPr>
                <w:rFonts w:ascii="Times New Roman" w:hAnsi="Times New Roman" w:cs="Times New Roman"/>
                <w:sz w:val="24"/>
              </w:rPr>
              <w:t xml:space="preserve">ресурсо-снабжающими организациями: по электроснабжению, по водоснабжению и водоотведению, по теплоснабжению и поставки тепловой энергии для приготовления горячей воды, </w:t>
            </w:r>
            <w:r w:rsidR="00F319C4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ТКО – с 01 августа 2018 года</w:t>
            </w:r>
            <w:bookmarkStart w:id="0" w:name="_GoBack"/>
            <w:bookmarkEnd w:id="0"/>
            <w:r w:rsidR="0084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2F6C96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Pr="002F6C96" w:rsidRDefault="002F6C96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установку антимагнитных пломб на индивидуальные приборы учёта.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2F6C96" w:rsidRPr="001F7548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F6C96" w:rsidRPr="001F7548" w:rsidRDefault="002F6C96" w:rsidP="002F6C96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7FA" w:rsidRDefault="00A377FA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делегатов  от дома </w:t>
            </w:r>
            <w:r w:rsidRPr="00495FF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r w:rsidR="00D251C1">
              <w:rPr>
                <w:rFonts w:ascii="Times New Roman" w:hAnsi="Times New Roman" w:cs="Times New Roman"/>
                <w:lang w:eastAsia="hi-IN" w:bidi="hi-IN"/>
              </w:rPr>
              <w:t>7 по ул. Строителей</w:t>
            </w:r>
            <w:r w:rsidR="00D251C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на общее собрание (конференцию) ЖСК «Строитель»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7FA" w:rsidRDefault="00D251C1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Геннадьевна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D251C1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Артюхин Юрий Васильевич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D251C1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Беспалая Лилия Григорьевна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6D1" w:rsidRDefault="00D251C1" w:rsidP="00D251C1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D251C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Шишканова Анастасия Вячеславовна</w:t>
            </w:r>
            <w:r w:rsid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Давыдова Любовь Дмитриевна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Брусова Вера Ивановна.</w:t>
            </w:r>
          </w:p>
          <w:p w:rsidR="008718BF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Степанова Ольга Анатольевна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8718BF" w:rsidRPr="006C6C6D" w:rsidRDefault="008718BF" w:rsidP="008718BF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718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Цибизов Александр Владимирович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4A2AB3" w:rsidRPr="0069560B" w:rsidTr="004A2AB3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2AB3" w:rsidRPr="0069560B" w:rsidRDefault="004A2AB3" w:rsidP="0091577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AB3" w:rsidRPr="004A2AB3" w:rsidRDefault="004A2AB3" w:rsidP="004A2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собственников помещений о принятых общим   собранием решениях и итогах голосования: размещение на досках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м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4A2AB3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4A2AB3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4A2AB3" w:rsidRPr="001F7548" w:rsidRDefault="004A2AB3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4A2AB3" w:rsidP="003063B4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3063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местом хранения протокола общего собрания многоквартирного дома № </w:t>
            </w:r>
            <w:r w:rsidR="00D251C1">
              <w:rPr>
                <w:rFonts w:ascii="Times New Roman" w:hAnsi="Times New Roman" w:cs="Times New Roman"/>
                <w:lang w:eastAsia="hi-IN" w:bidi="hi-IN"/>
              </w:rPr>
              <w:t>7 по ул. Строителей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, г. Златоуст</w:t>
            </w:r>
            <w:r w:rsidR="002F6C9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правление ЖСК «Строитель»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3063B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555CD5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84,60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11164" w:rsidRPr="001F7548" w:rsidRDefault="00911164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4A2AB3" w:rsidRDefault="004A2AB3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Pr="00D251C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Pr="00D251C1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D251C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D251C1" w:rsidRPr="00D251C1">
        <w:rPr>
          <w:rFonts w:ascii="Times New Roman" w:hAnsi="Times New Roman" w:cs="Times New Roman"/>
          <w:sz w:val="26"/>
          <w:szCs w:val="26"/>
          <w:lang w:eastAsia="hi-IN" w:bidi="hi-IN"/>
        </w:rPr>
        <w:t>7 по ул. Строителей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</w:t>
      </w:r>
      <w:r w:rsid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  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 __________________</w:t>
      </w:r>
      <w:r w:rsidRPr="00D251C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D251C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D251C1">
        <w:rPr>
          <w:rFonts w:ascii="Times New Roman" w:hAnsi="Times New Roman" w:cs="Times New Roman"/>
          <w:sz w:val="26"/>
          <w:szCs w:val="26"/>
          <w:lang w:eastAsia="hi-IN" w:bidi="hi-IN"/>
        </w:rPr>
        <w:t>Т.А. Рахманова</w:t>
      </w:r>
    </w:p>
    <w:p w:rsidR="003F0842" w:rsidRPr="00D251C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Pr="00D251C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>Секретарь общего собрания</w:t>
      </w:r>
    </w:p>
    <w:p w:rsidR="003F0842" w:rsidRPr="00D251C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Pr="00D251C1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601981" w:rsidRPr="004A2AB3" w:rsidRDefault="003F0842" w:rsidP="004A2AB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D251C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D251C1" w:rsidRPr="00D251C1">
        <w:rPr>
          <w:rFonts w:ascii="Times New Roman" w:hAnsi="Times New Roman" w:cs="Times New Roman"/>
          <w:sz w:val="26"/>
          <w:szCs w:val="26"/>
          <w:lang w:eastAsia="hi-IN" w:bidi="hi-IN"/>
        </w:rPr>
        <w:t>7 по ул. Строителей</w:t>
      </w:r>
      <w:r w:rsid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                 </w:t>
      </w:r>
      <w:r w:rsidR="00D251C1"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D251C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D251C1">
        <w:rPr>
          <w:rFonts w:ascii="Times New Roman" w:hAnsi="Times New Roman" w:cs="Times New Roman"/>
          <w:sz w:val="26"/>
          <w:szCs w:val="26"/>
          <w:lang w:eastAsia="hi-IN" w:bidi="hi-IN"/>
        </w:rPr>
        <w:t>О. В. Старцева</w:t>
      </w:r>
    </w:p>
    <w:sectPr w:rsidR="00601981" w:rsidRPr="004A2AB3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50" w:rsidRDefault="00461C50" w:rsidP="00601981">
      <w:pPr>
        <w:spacing w:after="0" w:line="240" w:lineRule="auto"/>
      </w:pPr>
      <w:r>
        <w:separator/>
      </w:r>
    </w:p>
  </w:endnote>
  <w:endnote w:type="continuationSeparator" w:id="0">
    <w:p w:rsidR="00461C50" w:rsidRDefault="00461C50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D" w:rsidRDefault="00D86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1C50">
      <w:rPr>
        <w:noProof/>
      </w:rPr>
      <w:t>1</w:t>
    </w:r>
    <w:r>
      <w:fldChar w:fldCharType="end"/>
    </w:r>
  </w:p>
  <w:p w:rsidR="00D8667D" w:rsidRDefault="00D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50" w:rsidRDefault="00461C50" w:rsidP="00601981">
      <w:pPr>
        <w:spacing w:after="0" w:line="240" w:lineRule="auto"/>
      </w:pPr>
      <w:r>
        <w:separator/>
      </w:r>
    </w:p>
  </w:footnote>
  <w:footnote w:type="continuationSeparator" w:id="0">
    <w:p w:rsidR="00461C50" w:rsidRDefault="00461C50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C3E75D9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>
    <w:nsid w:val="5DA968B6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4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23"/>
  </w:num>
  <w:num w:numId="8">
    <w:abstractNumId w:val="17"/>
  </w:num>
  <w:num w:numId="9">
    <w:abstractNumId w:val="25"/>
  </w:num>
  <w:num w:numId="10">
    <w:abstractNumId w:val="3"/>
  </w:num>
  <w:num w:numId="11">
    <w:abstractNumId w:val="13"/>
  </w:num>
  <w:num w:numId="12">
    <w:abstractNumId w:val="26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735ED"/>
    <w:rsid w:val="00080D14"/>
    <w:rsid w:val="00084785"/>
    <w:rsid w:val="000B0C0A"/>
    <w:rsid w:val="000E111F"/>
    <w:rsid w:val="000F73CF"/>
    <w:rsid w:val="00110CF8"/>
    <w:rsid w:val="0011267C"/>
    <w:rsid w:val="0012307B"/>
    <w:rsid w:val="001F23E6"/>
    <w:rsid w:val="001F7548"/>
    <w:rsid w:val="00211C96"/>
    <w:rsid w:val="00220F10"/>
    <w:rsid w:val="00255D06"/>
    <w:rsid w:val="002B0D42"/>
    <w:rsid w:val="002E3752"/>
    <w:rsid w:val="002F6C96"/>
    <w:rsid w:val="003063B4"/>
    <w:rsid w:val="003A464D"/>
    <w:rsid w:val="003B29ED"/>
    <w:rsid w:val="003D64D9"/>
    <w:rsid w:val="003D6C87"/>
    <w:rsid w:val="003F0842"/>
    <w:rsid w:val="00415EB6"/>
    <w:rsid w:val="004220C9"/>
    <w:rsid w:val="00423EA1"/>
    <w:rsid w:val="004476B8"/>
    <w:rsid w:val="004523FE"/>
    <w:rsid w:val="00461C50"/>
    <w:rsid w:val="00495FF6"/>
    <w:rsid w:val="004A2AB3"/>
    <w:rsid w:val="004A45A5"/>
    <w:rsid w:val="004A66EF"/>
    <w:rsid w:val="004F4DD1"/>
    <w:rsid w:val="0053660B"/>
    <w:rsid w:val="00555CD5"/>
    <w:rsid w:val="005F2A38"/>
    <w:rsid w:val="00601981"/>
    <w:rsid w:val="00610081"/>
    <w:rsid w:val="0062052E"/>
    <w:rsid w:val="00646C25"/>
    <w:rsid w:val="0065604D"/>
    <w:rsid w:val="00671212"/>
    <w:rsid w:val="006879C7"/>
    <w:rsid w:val="006C6C6D"/>
    <w:rsid w:val="0074277E"/>
    <w:rsid w:val="00744916"/>
    <w:rsid w:val="0077172A"/>
    <w:rsid w:val="007A7581"/>
    <w:rsid w:val="007C1571"/>
    <w:rsid w:val="007E66BC"/>
    <w:rsid w:val="00803488"/>
    <w:rsid w:val="00836BB7"/>
    <w:rsid w:val="00843770"/>
    <w:rsid w:val="008644CB"/>
    <w:rsid w:val="008718BF"/>
    <w:rsid w:val="008A287E"/>
    <w:rsid w:val="008C26E9"/>
    <w:rsid w:val="008D23DA"/>
    <w:rsid w:val="008F15A7"/>
    <w:rsid w:val="00911164"/>
    <w:rsid w:val="00925DFC"/>
    <w:rsid w:val="00972412"/>
    <w:rsid w:val="00973835"/>
    <w:rsid w:val="009A4C28"/>
    <w:rsid w:val="009B50E6"/>
    <w:rsid w:val="009B66FC"/>
    <w:rsid w:val="00A00AA9"/>
    <w:rsid w:val="00A377FA"/>
    <w:rsid w:val="00A41F78"/>
    <w:rsid w:val="00AB3674"/>
    <w:rsid w:val="00AE0DD0"/>
    <w:rsid w:val="00AF721E"/>
    <w:rsid w:val="00B2592F"/>
    <w:rsid w:val="00B44968"/>
    <w:rsid w:val="00C02E57"/>
    <w:rsid w:val="00C33E72"/>
    <w:rsid w:val="00C91E99"/>
    <w:rsid w:val="00CC49FB"/>
    <w:rsid w:val="00CF3877"/>
    <w:rsid w:val="00D068A1"/>
    <w:rsid w:val="00D251C1"/>
    <w:rsid w:val="00D41E7E"/>
    <w:rsid w:val="00D53A53"/>
    <w:rsid w:val="00D61278"/>
    <w:rsid w:val="00D8667D"/>
    <w:rsid w:val="00DA4779"/>
    <w:rsid w:val="00DE597F"/>
    <w:rsid w:val="00DF0F77"/>
    <w:rsid w:val="00E0226C"/>
    <w:rsid w:val="00E26EF1"/>
    <w:rsid w:val="00E34746"/>
    <w:rsid w:val="00E96BCC"/>
    <w:rsid w:val="00E970ED"/>
    <w:rsid w:val="00EB63A6"/>
    <w:rsid w:val="00EC48FF"/>
    <w:rsid w:val="00ED2EC4"/>
    <w:rsid w:val="00EF3DC0"/>
    <w:rsid w:val="00F04BF9"/>
    <w:rsid w:val="00F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2014-09-15T11:17:00Z</cp:lastPrinted>
  <dcterms:created xsi:type="dcterms:W3CDTF">2023-10-18T08:08:00Z</dcterms:created>
  <dcterms:modified xsi:type="dcterms:W3CDTF">2023-10-18T08:08:00Z</dcterms:modified>
</cp:coreProperties>
</file>